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320f60c" w14:textId="320f60c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19050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Об утверждении Правил по организации заказа, хранению, учету и выдаче бланков документов государственного образца об образовании и (или) квалификации и обеспечению ими организаций образования, реализующих общеобразовательные учебные программы основного среднего и общего среднего образования, образовательные программы высшего и послевузовского образования, подведомственных организаций образования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Приказ и.о. Министра образования и науки Республики Казахстан от 12 декабря 2014 года № 519. Зарегистрирован в Министерстве юстиции Республики Казахстан 9 января 2015 года № 10079</w:t>
      </w:r>
    </w:p>
    <w:p>
      <w:pPr>
        <w:spacing w:after="0"/>
        <w:ind w:left="0"/>
        <w:jc w:val="left"/>
      </w:pPr>
      <w:bookmarkStart w:name="z1" w:id="0"/>
      <w:r>
        <w:rPr>
          <w:rFonts w:ascii="Consolas"/>
          <w:b w:val="false"/>
          <w:i w:val="false"/>
          <w:color w:val="ff0000"/>
          <w:sz w:val="20"/>
        </w:rPr>
        <w:t xml:space="preserve">
      Сноска. Заголовок приказа в редакции приказа Министра образования и науки РК от 29.01.2016 </w:t>
      </w:r>
      <w:r>
        <w:rPr>
          <w:rFonts w:ascii="Consolas"/>
          <w:b w:val="false"/>
          <w:i w:val="false"/>
          <w:color w:val="ff0000"/>
          <w:sz w:val="20"/>
        </w:rPr>
        <w:t>№ 113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0"/>
    <w:bookmarkStart w:name="z2"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В целях реализации </w:t>
      </w:r>
      <w:r>
        <w:rPr>
          <w:rFonts w:ascii="Consolas"/>
          <w:b w:val="false"/>
          <w:i w:val="false"/>
          <w:color w:val="000000"/>
          <w:sz w:val="20"/>
        </w:rPr>
        <w:t>подпункта 22)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5 Закона Республики Казахстан от 27 июля 2007 года «Об образовании» </w:t>
      </w:r>
      <w:r>
        <w:rPr>
          <w:rFonts w:ascii="Consolas"/>
          <w:b/>
          <w:i w:val="false"/>
          <w:color w:val="000000"/>
          <w:sz w:val="20"/>
        </w:rPr>
        <w:t>ПРИКАЗЫВАЮ: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1. Утвердить прилагаемые </w:t>
      </w:r>
      <w:r>
        <w:rPr>
          <w:rFonts w:ascii="Consolas"/>
          <w:b w:val="false"/>
          <w:i w:val="false"/>
          <w:color w:val="000000"/>
          <w:sz w:val="20"/>
        </w:rPr>
        <w:t>Правила</w:t>
      </w:r>
      <w:r>
        <w:rPr>
          <w:rFonts w:ascii="Consolas"/>
          <w:b w:val="false"/>
          <w:i w:val="false"/>
          <w:color w:val="000000"/>
          <w:sz w:val="20"/>
        </w:rPr>
        <w:t xml:space="preserve"> по организации заказа, хранению, учету и выдаче бланков документов государственного образца об образовании и (или) квалификации и обеспечению ими организаций образования, реализующих общеобразовательные учебные программы основного среднего и общего среднего образования, образовательные программы высшего и послевузовского образования, подведомственных организаций образования.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  </w:t>
      </w:r>
      <w:r>
        <w:rPr>
          <w:rFonts w:ascii="Consolas"/>
          <w:b w:val="false"/>
          <w:i w:val="false"/>
          <w:color w:val="ff0000"/>
          <w:sz w:val="20"/>
        </w:rPr>
        <w:t xml:space="preserve">Сноска. Пункт 1 в редакции приказа Министра образования и науки РК от 29.01.2016 </w:t>
      </w:r>
      <w:r>
        <w:rPr>
          <w:rFonts w:ascii="Consolas"/>
          <w:b w:val="false"/>
          <w:i w:val="false"/>
          <w:color w:val="000000"/>
          <w:sz w:val="20"/>
        </w:rPr>
        <w:t>№ 113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2. Признать утратившим силу </w:t>
      </w:r>
      <w:r>
        <w:rPr>
          <w:rFonts w:ascii="Consolas"/>
          <w:b w:val="false"/>
          <w:i w:val="false"/>
          <w:color w:val="000000"/>
          <w:sz w:val="20"/>
        </w:rPr>
        <w:t>приказ</w:t>
      </w:r>
      <w:r>
        <w:rPr>
          <w:rFonts w:ascii="Consolas"/>
          <w:b w:val="false"/>
          <w:i w:val="false"/>
          <w:color w:val="000000"/>
          <w:sz w:val="20"/>
        </w:rPr>
        <w:t xml:space="preserve"> и.о. Министра образования и науки Республики Казахстан от 1 июля 2011 года № 280 «Об утверждении Инструкции по организации заказа бланков документов государственного образца об образовании и (или) квалификации и обеспечении ими организаций образования, осуществлении контроля за их использованием» (зарегистрирован в Реестре государственной регистрации нормативных правовых актов Республики Казахстан 1 августа 2011 года под № 7094, опубликованный в газете «Казахстанская правда» от 24 сентября 2011 г. № 308-309 (26699-26700)).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3. Департаменту высшего, послевузовского образования и международного сотрудничества (Шаймарданов Ж.К.):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обеспечить в установленном порядке государственную регистрацию настоящего приказа в Министерстве юстиции Республики Казахстан;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после прохождения государственной регистрации опубликовать настоящий приказ в средствах массовой информации.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4. Контроль за исполнением настоящего приказа возложить на вице-министра образования и науки Балыкбаева Т.О.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5. Настоящий приказ вводится в действие по истечении десяти календарных дней после дня его первого официального опубликования.</w:t>
      </w:r>
    </w:p>
    <w:bookmarkEnd w:id="1"/>
    <w:bookmarkStart w:name="z7"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/>
          <w:color w:val="000000"/>
          <w:sz w:val="20"/>
        </w:rPr>
        <w:t xml:space="preserve">      Исполняющий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/>
          <w:color w:val="000000"/>
          <w:sz w:val="20"/>
        </w:rPr>
        <w:t>      обязанности министра                       Т. Балыкбаев</w:t>
      </w:r>
    </w:p>
    <w:bookmarkEnd w:id="2"/>
    <w:bookmarkStart w:name="z8" w:id="3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Утверждены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приказом Исполняющего обязанности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министра образования и науки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Республики Казахстан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от 12 декабря 2014 года № 519</w:t>
      </w:r>
    </w:p>
    <w:bookmarkEnd w:id="3"/>
    <w:bookmarkStart w:name="z9" w:id="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Правила</w:t>
      </w:r>
      <w:r>
        <w:br/>
      </w:r>
      <w:r>
        <w:rPr>
          <w:rFonts w:ascii="Consolas"/>
          <w:b/>
          <w:i w:val="false"/>
          <w:color w:val="000000"/>
        </w:rPr>
        <w:t>
по организации заказа, хранению, учету и выдаче бланков</w:t>
      </w:r>
      <w:r>
        <w:br/>
      </w:r>
      <w:r>
        <w:rPr>
          <w:rFonts w:ascii="Consolas"/>
          <w:b/>
          <w:i w:val="false"/>
          <w:color w:val="000000"/>
        </w:rPr>
        <w:t>
документов государственного образца об образовании и (или)</w:t>
      </w:r>
      <w:r>
        <w:br/>
      </w:r>
      <w:r>
        <w:rPr>
          <w:rFonts w:ascii="Consolas"/>
          <w:b/>
          <w:i w:val="false"/>
          <w:color w:val="000000"/>
        </w:rPr>
        <w:t>
квалификации и обеспечению ими организаций образования,</w:t>
      </w:r>
      <w:r>
        <w:br/>
      </w:r>
      <w:r>
        <w:rPr>
          <w:rFonts w:ascii="Consolas"/>
          <w:b/>
          <w:i w:val="false"/>
          <w:color w:val="000000"/>
        </w:rPr>
        <w:t>
реализующих общеобразовательные учебные программы основного</w:t>
      </w:r>
      <w:r>
        <w:br/>
      </w:r>
      <w:r>
        <w:rPr>
          <w:rFonts w:ascii="Consolas"/>
          <w:b/>
          <w:i w:val="false"/>
          <w:color w:val="000000"/>
        </w:rPr>
        <w:t>
среднего и общего среднего образования, образовательные</w:t>
      </w:r>
      <w:r>
        <w:br/>
      </w:r>
      <w:r>
        <w:rPr>
          <w:rFonts w:ascii="Consolas"/>
          <w:b/>
          <w:i w:val="false"/>
          <w:color w:val="000000"/>
        </w:rPr>
        <w:t>
программы высшего и послевузовского образования,</w:t>
      </w:r>
      <w:r>
        <w:br/>
      </w:r>
      <w:r>
        <w:rPr>
          <w:rFonts w:ascii="Consolas"/>
          <w:b/>
          <w:i w:val="false"/>
          <w:color w:val="000000"/>
        </w:rPr>
        <w:t>
подведомственных организаций образования</w:t>
      </w:r>
    </w:p>
    <w:bookmarkEnd w:id="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      Сноска. Правила в редакции приказа Министра образования и науки РК от 29.01.2016 </w:t>
      </w:r>
      <w:r>
        <w:rPr>
          <w:rFonts w:ascii="Consolas"/>
          <w:b w:val="false"/>
          <w:i w:val="false"/>
          <w:color w:val="ff0000"/>
          <w:sz w:val="20"/>
        </w:rPr>
        <w:t>№ 113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10" w:id="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1. Общие положения</w:t>
      </w:r>
    </w:p>
    <w:bookmarkEnd w:id="5"/>
    <w:bookmarkStart w:name="z11" w:id="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Настоящие Правила по организации заказа, хранению, учету и выдаче бланков документов государственного образца об образовании и (или) квалификации и обеспечению ими организаций образования, реализующих общеобразовательные учебные программы основного среднего и общего среднего образования, образовательные программы высшего и послевузовского образования, подведомственных организаций образования и осуществления контроля за их использованием (далее - Правила) разработан в соответствии с подпунктом 22) </w:t>
      </w:r>
      <w:r>
        <w:rPr>
          <w:rFonts w:ascii="Consolas"/>
          <w:b w:val="false"/>
          <w:i w:val="false"/>
          <w:color w:val="000000"/>
          <w:sz w:val="20"/>
        </w:rPr>
        <w:t>статьи 5</w:t>
      </w:r>
      <w:r>
        <w:rPr>
          <w:rFonts w:ascii="Consolas"/>
          <w:b w:val="false"/>
          <w:i w:val="false"/>
          <w:color w:val="000000"/>
          <w:sz w:val="20"/>
        </w:rPr>
        <w:t xml:space="preserve"> Закона Республики Казахстан от 27 июля 2007 года «Об образовании».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2. Настоящие Правила устанавливают порядок организации заказа, хранения, учета и выдачи бланков </w:t>
      </w:r>
      <w:r>
        <w:rPr>
          <w:rFonts w:ascii="Consolas"/>
          <w:b w:val="false"/>
          <w:i w:val="false"/>
          <w:color w:val="000000"/>
          <w:sz w:val="20"/>
        </w:rPr>
        <w:t>документов</w:t>
      </w:r>
      <w:r>
        <w:rPr>
          <w:rFonts w:ascii="Consolas"/>
          <w:b w:val="false"/>
          <w:i w:val="false"/>
          <w:color w:val="000000"/>
          <w:sz w:val="20"/>
        </w:rPr>
        <w:t xml:space="preserve"> государственного образца об образовании и (или) квалификации в организациях образования, реализующих общеобразовательные учебные программы основного среднего и общего среднего образования, образовательные программы высшего и послевузовского образования, подведомственных организаций образования (далее – организации образования), а также осуществления контроля за их использованием.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3. Министерство образования и науки Республики Казахстан (далее - Министерство), Управления образования области, города республиканского значения (далее-Управления образования) заключают договора с Банкнотной фабрикой Национального Банка Республики Казахстан (далее - Банкнотная фабрика) на оказание услуг по изготовлению бланков в объеме сводной заявки, в соответствии с требованиями к видам и формам </w:t>
      </w:r>
      <w:r>
        <w:rPr>
          <w:rFonts w:ascii="Consolas"/>
          <w:b w:val="false"/>
          <w:i w:val="false"/>
          <w:color w:val="000000"/>
          <w:sz w:val="20"/>
        </w:rPr>
        <w:t>документов</w:t>
      </w:r>
      <w:r>
        <w:rPr>
          <w:rFonts w:ascii="Consolas"/>
          <w:b w:val="false"/>
          <w:i w:val="false"/>
          <w:color w:val="000000"/>
          <w:sz w:val="20"/>
        </w:rPr>
        <w:t xml:space="preserve"> государственного образца об образовании (типовой образец, цвет, степень защиты, качество бумаги).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Порядок и сроки изготовления, доставки и приема бланков, а также ответственность за надлежащее исполнение обязательств содержатся в договоре, заключаемом между Министерством и Управлением образования и Банкнотной фабрикой.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4. Министерство устанавливает единую серию и порядковую нумерацию для каждого вида бланка.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5. Бланки выдаются организациям образования бесплатно, оплата оговаривается в договоре на оказание услуг по изготовлению бланков, заключенном между Министерством и (или) Управлением образования и Банкнотной фабрикой.</w:t>
      </w:r>
    </w:p>
    <w:bookmarkEnd w:id="6"/>
    <w:bookmarkStart w:name="z16" w:id="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2. Порядок организации заказа, хранения, учета и выдачи бланков</w:t>
      </w:r>
      <w:r>
        <w:br/>
      </w:r>
      <w:r>
        <w:rPr>
          <w:rFonts w:ascii="Consolas"/>
          <w:b/>
          <w:i w:val="false"/>
          <w:color w:val="000000"/>
        </w:rPr>
        <w:t>
документов государственного образца об образовании и (или)</w:t>
      </w:r>
      <w:r>
        <w:br/>
      </w:r>
      <w:r>
        <w:rPr>
          <w:rFonts w:ascii="Consolas"/>
          <w:b/>
          <w:i w:val="false"/>
          <w:color w:val="000000"/>
        </w:rPr>
        <w:t>
квалификации</w:t>
      </w:r>
    </w:p>
    <w:bookmarkEnd w:id="7"/>
    <w:bookmarkStart w:name="z17"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6. Организации образования, общеобразовательные реализующие учебные программы основного среднего и общего среднего образования, подают в Управление образования, а организации образования, реализующие образовательные программы высшего и послевузовского образования, а также республиканские организации образования в Министерство: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потребность в бланках на прогнозный трехлетний учебный период для формирования бюджетной заявки Управления образования или Министерства не позднее 10 апреля текущего года;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заявки на бланки на один учебный год для составления договора между Министерством и (или) Управлениями образований с Банкнотной фабрикой не позднее 10 октября текущего года.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 случае полного использования бланков, при возникновении в течение года дополнительной потребности в бланках, организации образований направляют дополнительную заявку в Управления образований и (или) Министерство с указанием необходимого количества бланков.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7. Заявка составляется в двух экземплярах, подписывается руководителем организации образования и скрепляется печатью. Один экземпляр заявки направляется в Управление образования и (или) Министерство, второй остается в организации образования.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8. При формировании заявки Управления образований и (или) Министерство учитывает возможное увеличение потребности в предстоящем году и предусматривает 10-ти процентный резерв от заявленного количества потребности по каждому виду бланков.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9. Управления образований и Министерство направляет сводную заявку с сопутствующими документами, отражающими количество, типовые образцы и другие сведения в Банкнотную фабрику для составления договора.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10. Обязанности по получению от Банкнотной фабрики бланков, их учету, хранению, выдачи республиканским организациям образований и осуществлению контроля за их использованием возлагается Министерством на Национальный центр тестирования Министерства (далее - НЦТ) и Управления образований.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11. НЦТ и Управление образования - определяет сотрудника в качестве материально-ответственного лица (далее - материально-ответственное лицо), на которою возлагаются обязанности по получению от Банкнотной фабрики бланков, их учету, хранению, выдачи организациям образования и осуществлению контроля за их использованием.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НЦТ и Управления образований издают приказ о назначении материально-ответственного лица и заключает договор о его материальной ответственности.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12. Министерство выдает генеральную доверенность НЦТ. На основании выданной доверенности материально-ответственное лицо получает и выдает бланки организациям образований.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Управления образований выдают бланки на местах.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13. Руководители организации образований издают приказ о назначении и осуществлении работы по учету, хранению и выдаче бланков, а также о назначении ответственного должностного лица от организации образования.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14. В целях осуществления контроля по организации приема, хранения, выдачи и списания бланков в организациях образования создается постоянно действующая комиссия из пяти человек, утверждаемая приказом руководителя организации образования.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15. Материально-ответственное лицо осуществляет выдачу бланков ответственному должностному лицу организации образования в соответствии с поданной заявкой и накладной на основании доверенности, выданной организацией образования.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16. Доверенности, накладные организаций образования о выдаче бланков являются отчетными документами и хранятся у материально-ответственного лица.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17. Бланки хранятся в несгораемых сейфах, железных шкафах или специально оборудованном помещении, обеспечивающем сохранность бланков без сроков ограничения.</w:t>
      </w:r>
    </w:p>
    <w:bookmarkEnd w:id="8"/>
    <w:bookmarkStart w:name="z29" w:id="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3. Порядок осуществления контроля за использованием бланков</w:t>
      </w:r>
      <w:r>
        <w:br/>
      </w:r>
      <w:r>
        <w:rPr>
          <w:rFonts w:ascii="Consolas"/>
          <w:b/>
          <w:i w:val="false"/>
          <w:color w:val="000000"/>
        </w:rPr>
        <w:t>
документов государственного образца об образовании и (или)</w:t>
      </w:r>
      <w:r>
        <w:br/>
      </w:r>
      <w:r>
        <w:rPr>
          <w:rFonts w:ascii="Consolas"/>
          <w:b/>
          <w:i w:val="false"/>
          <w:color w:val="000000"/>
        </w:rPr>
        <w:t>
квалификации</w:t>
      </w:r>
    </w:p>
    <w:bookmarkEnd w:id="9"/>
    <w:bookmarkStart w:name="z30"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18. В целях осуществления контроля использования бланков в организациях образований ведутся журналы учета использования бланков (далее – журналы) по каждому виду отдельно, которые должны быть пронумерованы, прошнурованы, заверены руководителем организации образования и скреплены печатью.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19. Записи в журналах производятся шариковой или перьевой ручкой, синими чернилами, в хронологическом порядке, на основании соответствующих документов, подтверждающих достоверность этих записей. Исправление ошибок производится путем зачеркивания текста тонкой линией и внесения в соответствующих строках и графах правильных номеров и текста. Одновременно на полях соответствующей строки делается отметка «исправлено» за подписью ответственного должностного лица.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20. Ответственные должностные лица организации образования, реализующие образовательные программы высшего и послевузовского образования, а также республиканские организации образования представляют в НЦТ, а организации образования, реализующих общеобразовательные учебные программы основного среднего и общего среднего образования Управления образований отчет об использовании бланков до 1 августа текущего года, подписанный руководителем организации образования, а в его отсутствие - лицом, его заменяющим по форме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К отчету об использовании бланков прилагается копия акта по испорченным, бракованным и уничтоженным бланкам.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21. Ответственные должностные лица организаций образований реализующие образовательные программы высшего и послевузовского образования каждый месяц представляет в НЦТ отчет о движении бланков по форме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Управление образования раз в квартал составляет отчет об использовании бланков документов государственного образца об образовании по форме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22. Неиспользованные бланки не возвращаются в НЦТ и (или) Управления образования, а остаются в организациях образования, их количество указывается в отчетах о движении бланков согласно приложению и заявке на следующий год. Передача бланков другой организации образования категорически запрещается.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23. В случае выявления фактов недостачи бланков, комиссией составляется акт, в котором указывается место и дата инвентаризации по форме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24. В случаях обнаружения утерянных бланков комиссия составляет акт и передает на хранение ответственному должностному лицу по форме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5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25. В случае порчи бланков при их использовании в работе, составляется акт по испорченным бланкам по форме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6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приказа. К акту по испорченным бланками прикладываются вырезанные и наклеенные на лист бумаги государственные номера и серии испорченных бланков, оставшиеся части бланков измельчаются или сжигаются.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26. Уничтожение бланков принимается на основании решения руководителя организации образования и оформляется актом по форме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7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27. В целях осуществления контроля достоверности отчетных данных обеспечивается надлежащее хранение копий отчетов. Отчеты хранятся в отдельных папках по срокам их составления.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 xml:space="preserve">
      28. Осуществление контроля за заказом, выдачей и хранением бланков возлагается на первых руководителей организаций образования. </w:t>
      </w:r>
    </w:p>
    <w:bookmarkEnd w:id="10"/>
    <w:bookmarkStart w:name="z41" w:id="11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1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по организации заказа,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хранению, учету и выдаче бланков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документов государственного образца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 образовании и (или) квалификации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 обеспечению ими организаций образования,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реализующих общеобразовательные учебные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основного среднего и общего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среднего образования, образовательные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высшего и послевузовского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образования, подведомственных организаций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образования и осуществление контроля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за их использованием         </w:t>
      </w:r>
    </w:p>
    <w:bookmarkEnd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         Форма отчета об использовании бланков документов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 Утверждаю                          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 Наименование должности руководителя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    Наименование организации образования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   _________________ И.Ф.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   «___» ___________201_ года         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  Отчет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 об использовании бланков документов государственного образца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 об образовании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 (наименование организации образования)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направляет отчет об использовании бланков документов государственного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образца об образовании и (или) квалификации в ______________ учебном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году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по состоянию на «____» _______________ 201_ года.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1. Выдача бланков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8550"/>
        <w:gridCol w:w="3196"/>
        <w:gridCol w:w="2254"/>
      </w:tblGrid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Наименование бланков (серии и регистрационные номера)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 бланков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2. Выдача дубликатов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8550"/>
        <w:gridCol w:w="3196"/>
        <w:gridCol w:w="2254"/>
      </w:tblGrid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Наименование бланков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(серии и регистрационные номера)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бланков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3. Порча бланков приложений (вкладышей)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8550"/>
        <w:gridCol w:w="3196"/>
        <w:gridCol w:w="2254"/>
      </w:tblGrid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(серии и регистрационные номера)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бланков 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4. Остаток бланков приложений (вкладышей)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8550"/>
        <w:gridCol w:w="3196"/>
        <w:gridCol w:w="2254"/>
      </w:tblGrid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(серии и регистрационные номера)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бланков 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5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319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5. Выдача справок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232"/>
        <w:gridCol w:w="3797"/>
        <w:gridCol w:w="2971"/>
      </w:tblGrid>
      <w:tr>
        <w:trPr>
          <w:trHeight w:val="30" w:hRule="atLeast"/>
        </w:trPr>
        <w:tc>
          <w:tcPr>
            <w:tcW w:w="72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(серии и регистрационные номера)</w:t>
            </w:r>
          </w:p>
        </w:tc>
        <w:tc>
          <w:tcPr>
            <w:tcW w:w="37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Год поступления бланков</w:t>
            </w:r>
          </w:p>
        </w:tc>
        <w:tc>
          <w:tcPr>
            <w:tcW w:w="297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Количество бланков </w:t>
            </w:r>
          </w:p>
        </w:tc>
      </w:tr>
      <w:tr>
        <w:trPr>
          <w:trHeight w:val="30" w:hRule="atLeast"/>
        </w:trPr>
        <w:tc>
          <w:tcPr>
            <w:tcW w:w="72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7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97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72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7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97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72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израсходовано бланков справок</w:t>
            </w:r>
          </w:p>
        </w:tc>
        <w:tc>
          <w:tcPr>
            <w:tcW w:w="37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97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6. Остаток бланков справок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232"/>
        <w:gridCol w:w="3797"/>
        <w:gridCol w:w="2971"/>
      </w:tblGrid>
      <w:tr>
        <w:trPr>
          <w:trHeight w:val="30" w:hRule="atLeast"/>
        </w:trPr>
        <w:tc>
          <w:tcPr>
            <w:tcW w:w="72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(серии и регистрационные номера)</w:t>
            </w:r>
          </w:p>
        </w:tc>
        <w:tc>
          <w:tcPr>
            <w:tcW w:w="37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Год поступления бланков</w:t>
            </w:r>
          </w:p>
        </w:tc>
        <w:tc>
          <w:tcPr>
            <w:tcW w:w="297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Количество бланков </w:t>
            </w:r>
          </w:p>
        </w:tc>
      </w:tr>
      <w:tr>
        <w:trPr>
          <w:trHeight w:val="30" w:hRule="atLeast"/>
        </w:trPr>
        <w:tc>
          <w:tcPr>
            <w:tcW w:w="72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7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97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72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7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97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72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остается бланков справок</w:t>
            </w:r>
          </w:p>
        </w:tc>
        <w:tc>
          <w:tcPr>
            <w:tcW w:w="37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97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Наименование должности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ответственного должностного лица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организации образования __________________ Ф.И.О.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 (подпись)</w:t>
      </w:r>
    </w:p>
    <w:bookmarkStart w:name="z42" w:id="12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2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по организации заказа,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хранению, учету и выдаче бланков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документов государственного образца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 образовании и (или) квалификации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 обеспечению ими организаций образования,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реализующих общеобразовательные учебные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основного среднего и общего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среднего образования, образовательные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высшего и послевузовского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образования, подведомственных организаций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образования и осуществление контроля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за их использованием         </w:t>
      </w:r>
    </w:p>
    <w:bookmarkEnd w:id="12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Форма                  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  <w:sz w:val="20"/>
        </w:rPr>
        <w:t xml:space="preserve">                            Отчет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     о движении бланков документов государственного образца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                        об образовании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594"/>
        <w:gridCol w:w="2917"/>
        <w:gridCol w:w="1555"/>
        <w:gridCol w:w="2135"/>
        <w:gridCol w:w="1153"/>
        <w:gridCol w:w="1443"/>
        <w:gridCol w:w="1475"/>
        <w:gridCol w:w="2038"/>
        <w:gridCol w:w="690"/>
      </w:tblGrid>
      <w:tr>
        <w:trPr>
          <w:trHeight w:val="375" w:hRule="atLeast"/>
        </w:trPr>
        <w:tc>
          <w:tcPr>
            <w:tcW w:w="594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</w:t>
            </w:r>
          </w:p>
        </w:tc>
        <w:tc>
          <w:tcPr>
            <w:tcW w:w="291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Наименование бланков</w:t>
            </w:r>
          </w:p>
        </w:tc>
        <w:tc>
          <w:tcPr>
            <w:tcW w:w="155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Выпуск </w:t>
            </w:r>
          </w:p>
        </w:tc>
        <w:tc>
          <w:tcPr>
            <w:tcW w:w="213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 заказанных бланков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Всего получено в АФ НЦТ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Сведения о движении</w:t>
            </w:r>
          </w:p>
        </w:tc>
      </w:tr>
      <w:tr>
        <w:trPr>
          <w:trHeight w:val="375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Кол-во</w:t>
            </w:r>
          </w:p>
        </w:tc>
        <w:tc>
          <w:tcPr>
            <w:tcW w:w="144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Серии и номера</w:t>
            </w:r>
          </w:p>
        </w:tc>
        <w:tc>
          <w:tcPr>
            <w:tcW w:w="14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выдано</w:t>
            </w:r>
          </w:p>
        </w:tc>
        <w:tc>
          <w:tcPr>
            <w:tcW w:w="20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испорчено</w:t>
            </w:r>
          </w:p>
        </w:tc>
        <w:tc>
          <w:tcPr>
            <w:tcW w:w="6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остаток</w:t>
            </w:r>
          </w:p>
        </w:tc>
      </w:tr>
      <w:tr>
        <w:trPr>
          <w:trHeight w:val="375" w:hRule="atLeast"/>
        </w:trPr>
        <w:tc>
          <w:tcPr>
            <w:tcW w:w="59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91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55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3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4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6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90" w:hRule="atLeast"/>
        </w:trPr>
        <w:tc>
          <w:tcPr>
            <w:tcW w:w="59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91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55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3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4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6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bookmarkStart w:name="z43" w:id="13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3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по организации заказа,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хранению, учету и выдаче бланков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документов государственного образца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 образовании и (или) квалификации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 обеспечению ими организаций образования,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реализующих общеобразовательные учебные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основного среднего и общего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среднего образования, образовательные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высшего и послевузовского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образования, подведомственных организаций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образования и осуществление контроля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за их использованием         </w:t>
      </w:r>
    </w:p>
    <w:bookmarkEnd w:id="13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Форма                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  <w:sz w:val="20"/>
        </w:rPr>
        <w:t xml:space="preserve">                             Отчет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 xml:space="preserve">    о движении бланков документов государственного образца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 xml:space="preserve">                          об образовании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640"/>
        <w:gridCol w:w="2787"/>
        <w:gridCol w:w="1490"/>
        <w:gridCol w:w="2027"/>
        <w:gridCol w:w="1133"/>
        <w:gridCol w:w="1401"/>
        <w:gridCol w:w="1432"/>
        <w:gridCol w:w="1950"/>
        <w:gridCol w:w="1140"/>
      </w:tblGrid>
      <w:tr>
        <w:trPr>
          <w:trHeight w:val="375" w:hRule="atLeast"/>
        </w:trPr>
        <w:tc>
          <w:tcPr>
            <w:tcW w:w="64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</w:t>
            </w:r>
          </w:p>
        </w:tc>
        <w:tc>
          <w:tcPr>
            <w:tcW w:w="278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Наименование бланков</w:t>
            </w:r>
          </w:p>
        </w:tc>
        <w:tc>
          <w:tcPr>
            <w:tcW w:w="149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Выпуск </w:t>
            </w:r>
          </w:p>
        </w:tc>
        <w:tc>
          <w:tcPr>
            <w:tcW w:w="202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 заказанных бланков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Всего получено в Управлении образования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Сведения о движении</w:t>
            </w:r>
          </w:p>
        </w:tc>
      </w:tr>
      <w:tr>
        <w:trPr>
          <w:trHeight w:val="375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Кол-во</w:t>
            </w:r>
          </w:p>
        </w:tc>
        <w:tc>
          <w:tcPr>
            <w:tcW w:w="140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Серии и номера</w:t>
            </w:r>
          </w:p>
        </w:tc>
        <w:tc>
          <w:tcPr>
            <w:tcW w:w="14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выдано</w:t>
            </w:r>
          </w:p>
        </w:tc>
        <w:tc>
          <w:tcPr>
            <w:tcW w:w="19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испорчено</w:t>
            </w:r>
          </w:p>
        </w:tc>
        <w:tc>
          <w:tcPr>
            <w:tcW w:w="11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остаток</w:t>
            </w:r>
          </w:p>
        </w:tc>
      </w:tr>
      <w:tr>
        <w:trPr>
          <w:trHeight w:val="375" w:hRule="atLeast"/>
        </w:trPr>
        <w:tc>
          <w:tcPr>
            <w:tcW w:w="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7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2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0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90" w:hRule="atLeast"/>
        </w:trPr>
        <w:tc>
          <w:tcPr>
            <w:tcW w:w="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7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2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0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3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bookmarkStart w:name="z44" w:id="14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4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по организации заказа,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хранению, учету и выдаче бланков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документов государственного образца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 образовании и (или) квалификации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 обеспечению ими организаций образования,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реализующих общеобразовательные учебные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основного среднего и общего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среднего образования, образовательные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высшего и послевузовского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образования, подведомственных организаций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образования и осуществление контроля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за их использованием         </w:t>
      </w:r>
    </w:p>
    <w:bookmarkEnd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                 Форма акта недостачи бланков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 Утверждаю                          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 Наименование должности руководителя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    Наименование организации образования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   _________________ И.Ф.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   «___» ___________201_ года          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  <w:sz w:val="20"/>
        </w:rPr>
        <w:t>              Акт №_____ от «___» ___________201_ года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 xml:space="preserve">       недостачи бланков документов государственного образца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 xml:space="preserve">                          об образовании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 Мы, нижеподписавшиеся,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(Ф.И.О. – должность ответственного должностного лица от организации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образования за осуществление работы по учету, хранению и выдаче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бланков)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 (Ф.И.О. – должности членов постоянно действующей комиссии по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 осуществлению контроля организации приема, хранения, выдачи 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 списания бланков в организациях образования)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составили настоящий акт в том, что в ходе проведения проверки была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обнаружена недостача нижеследующих бланков документов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государственного образца об образовании и (или) квалификации: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6905"/>
        <w:gridCol w:w="3988"/>
        <w:gridCol w:w="3107"/>
      </w:tblGrid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(серии и регистрационные номера)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бланков 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недостает бланков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Справки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(серии и регистрационные номера)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бланков 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недостает бланков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Приложения к бланку 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Язык бланка приложения 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бланков </w:t>
            </w:r>
          </w:p>
        </w:tc>
      </w:tr>
      <w:tr>
        <w:trPr>
          <w:trHeight w:val="30" w:hRule="atLeast"/>
        </w:trPr>
        <w:tc>
          <w:tcPr>
            <w:tcW w:w="690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Казахский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Русский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недостает бланков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Члены комиссии: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</w:p>
    <w:bookmarkStart w:name="z45" w:id="15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5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по организации заказа,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хранению, учету и выдаче бланков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документов государственного образца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 образовании и (или) квалификации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 обеспечению ими организаций образования,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реализующих общеобразовательные учебные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основного среднего и общего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среднего образования, образовательные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высшего и послевузовского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образования, подведомственных организаций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образования и осуществление контроля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за их использованием         </w:t>
      </w:r>
    </w:p>
    <w:bookmarkEnd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           Форма акта обнаружения утерянных бланков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 Утверждаю                          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 Наименование должности руководителя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    Наименование организации образования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   _________________ И.Ф.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   «___» ___________201_ года         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              Акт №_____ от «___» ___________201_ года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 обнаружения утерянных бланков документов государственного образца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 об образовании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 Мы, нижеподписавшиеся,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(Ф.И.О. – должность ответственного должностного лица от организации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образования за осуществление работы по учету, хранению и выдаче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бланков)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 (Ф.И.О. – должности членов постоянно действующей комиссии по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 осуществлению контроля организации приема, хранения, выдачи 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 списания бланков в организациях образования)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составили настоящий акт в том, что при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(описать ситуацию, напр., проведение вторичной проверки и т.п., при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которой были обнаружены ранее утерянные бланки)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были обнаружены нижеследующие утерянные бланки документов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государственного образца об образовании и (или) квалификации: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6905"/>
        <w:gridCol w:w="3988"/>
        <w:gridCol w:w="3107"/>
      </w:tblGrid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(серии и регистрационные номера)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бланков 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недостает бланков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Справки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(серии и регистрационные номера)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бланков 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недостает бланков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Приложения к бланку 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Язык бланка приложения 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бланков </w:t>
            </w:r>
          </w:p>
        </w:tc>
      </w:tr>
      <w:tr>
        <w:trPr>
          <w:trHeight w:val="30" w:hRule="atLeast"/>
        </w:trPr>
        <w:tc>
          <w:tcPr>
            <w:tcW w:w="690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Казахский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Русский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недостает бланков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Члены комиссии: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</w:p>
    <w:bookmarkStart w:name="z46" w:id="16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6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по организации заказа,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хранению, учету и выдаче бланков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документов государственного образца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 образовании и (или) квалификации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 обеспечению ими организаций образования,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реализующих общеобразовательные учебные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основного среднего и общего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среднего образования, образовательные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высшего и послевузовского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образования, подведомственных организаций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образования и осуществление контроля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за их использованием         </w:t>
      </w:r>
    </w:p>
    <w:bookmarkEnd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      Форма акта порчи бланков при их использовании в работе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 Утверждаю                          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 Наименование должности руководителя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    Наименование организации образования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   _________________ И.Ф.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   «___» ___________201_ года         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           Акт №_____ от «___» ___________201_ года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 порчи бланков документов государственного образца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 об образовании и (или) квалификации при их использовании в работе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 Мы, нижеподписавшиеся,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(Ф.И.О. – должность ответственного должностного лица от организации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 образования за осуществление работы по учету, хранению и выдаче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     бланков)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 (Ф.И.О. – должности членов постоянно действующей комиссии по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 осуществлению контроля организации приема, хранения, выдачи 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 списания бланков в организациях образования)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составили настоящий акт в том, что при заполнении бланков документов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государственного образца в ходе работы были испорчены нижеследующие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бланки документов государственного образца об образовании и (или)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квалификации: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6905"/>
        <w:gridCol w:w="3988"/>
        <w:gridCol w:w="3107"/>
      </w:tblGrid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(серии и регистрационные номера)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бланков 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недостает бланков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Справки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(серии и регистрационные номера)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бланков 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недостает бланков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Приложения к бланку </w:t>
            </w:r>
          </w:p>
        </w:tc>
      </w:tr>
      <w:tr>
        <w:trPr>
          <w:trHeight w:val="30" w:hRule="atLeast"/>
        </w:trPr>
        <w:tc>
          <w:tcPr>
            <w:tcW w:w="690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Язык бланка приложения 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бланков </w:t>
            </w:r>
          </w:p>
        </w:tc>
      </w:tr>
      <w:tr>
        <w:trPr>
          <w:trHeight w:val="30" w:hRule="atLeast"/>
        </w:trPr>
        <w:tc>
          <w:tcPr>
            <w:tcW w:w="690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Казахский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Русский</w:t>
            </w:r>
          </w:p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9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недостает бланков</w:t>
            </w:r>
          </w:p>
        </w:tc>
        <w:tc>
          <w:tcPr>
            <w:tcW w:w="31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Члены комиссии: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</w:p>
    <w:bookmarkStart w:name="z47" w:id="17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7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по организации заказа,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хранению, учету и выдаче бланков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документов государственного образца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 образовании и (или) квалификации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 обеспечению ими организаций образования,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реализующих общеобразовательные учебные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основного среднего и общего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среднего образования, образовательные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программы высшего и послевузовского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образования, подведомственных организаций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образования и осуществление контроля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за их использованием         </w:t>
      </w:r>
    </w:p>
    <w:bookmarkEnd w:id="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             Форма акта уничтожения бланков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 Утверждаю                          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                            Наименование должности руководителя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    Наименование организации образования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   _________________ И.Ф.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                           «___» ___________201_ года         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            Акт №_____ от «___» ___________201_ года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  уничтожения бланков документов государственного образца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 об образовании и (или) квалификации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      Мы, нижеподписавшиеся,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(Ф.И.О. – должность ответственного должностного лица от организации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 образования за осуществление работы по учету, хранению и выдаче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   бланков)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 (Ф.И.О. – должности членов постоянно действующей комиссии по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 осуществлению контроля организации приема, хранения, выдачи 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 списания бланков в организациях образования)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составили настоящий акт в том, что согласно Правилам по организации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заказа, хранению, учету и выдаче бланков документов государственного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образца об образовании и (или) квалификации и обеспечению ими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организаций образования, реализующих профессиональные учебные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программы высшего и послевузовского образования, подведомственных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организаций образования, утвержденным 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и.о. Министра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образования и науки Республики Казахстан от 12 декабря 2014 г. №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519, уничтожены нижеследующие испорченные бланки документов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государственного образца об образовании и (или) квалификации: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3"/>
        <w:gridCol w:w="5773"/>
        <w:gridCol w:w="773"/>
        <w:gridCol w:w="2765"/>
        <w:gridCol w:w="1383"/>
        <w:gridCol w:w="2533"/>
      </w:tblGrid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(серии и регистрационные номера)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бланков 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уничтожено бланков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690" w:hRule="atLeast"/>
        </w:trPr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</w:t>
            </w:r>
          </w:p>
        </w:tc>
        <w:tc>
          <w:tcPr>
            <w:tcW w:w="5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Место для наклейки вырезанного государственного номера и серии испорченного бланка</w:t>
            </w:r>
          </w:p>
        </w:tc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Место для наклейки вырезанного государственного номера и серии испорченного бланка</w:t>
            </w:r>
          </w:p>
        </w:tc>
      </w:tr>
      <w:tr>
        <w:trPr>
          <w:trHeight w:val="705" w:hRule="atLeast"/>
        </w:trPr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3</w:t>
            </w:r>
          </w:p>
        </w:tc>
        <w:tc>
          <w:tcPr>
            <w:tcW w:w="5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Место для наклейки вырезанного государственного номера и серии испорченного бланка</w:t>
            </w:r>
          </w:p>
        </w:tc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Место для наклейки вырезанного государственного номера и серии испорченного бланка</w:t>
            </w:r>
          </w:p>
        </w:tc>
      </w:tr>
      <w:tr>
        <w:trPr>
          <w:trHeight w:val="285" w:hRule="atLeast"/>
        </w:trPr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5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Справки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Наименование бланков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(серии и регистрационные номера)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бланков 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уничтожено бланков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690" w:hRule="atLeast"/>
        </w:trPr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</w:t>
            </w:r>
          </w:p>
        </w:tc>
        <w:tc>
          <w:tcPr>
            <w:tcW w:w="5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Место для наклейки вырезанного государственного номера и серии испорченного бланка</w:t>
            </w:r>
          </w:p>
        </w:tc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Место для наклейки вырезанного государственного номера и серии испорченного бланка</w:t>
            </w:r>
          </w:p>
        </w:tc>
      </w:tr>
      <w:tr>
        <w:trPr>
          <w:trHeight w:val="705" w:hRule="atLeast"/>
        </w:trPr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3</w:t>
            </w:r>
          </w:p>
        </w:tc>
        <w:tc>
          <w:tcPr>
            <w:tcW w:w="5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Место для наклейки вырезанного государственного номера и серии испорченного бланка</w:t>
            </w:r>
          </w:p>
        </w:tc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Место для наклейки вырезанного государственного номера и серии испорченного бланка</w:t>
            </w:r>
          </w:p>
        </w:tc>
      </w:tr>
      <w:tr>
        <w:trPr>
          <w:trHeight w:val="360" w:hRule="atLeast"/>
        </w:trPr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5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77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Приложения к бланку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Язык бланка приложения 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Год поступления бланков </w:t>
            </w:r>
          </w:p>
        </w:tc>
        <w:tc>
          <w:tcPr>
            <w:tcW w:w="25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Количество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бланков 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Казахский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5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5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25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Русский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5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5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</w:t>
            </w:r>
          </w:p>
        </w:tc>
        <w:tc>
          <w:tcPr>
            <w:tcW w:w="25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Итого уничтожено бланков</w:t>
            </w:r>
          </w:p>
        </w:tc>
        <w:tc>
          <w:tcPr>
            <w:tcW w:w="253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Члены комиссии: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Должность _____________________ Фамилия, инициалы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